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E5" w:rsidRPr="00DE5AE5" w:rsidRDefault="00DE5AE5" w:rsidP="00DE5AE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DE5AE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How to recover an </w:t>
      </w:r>
      <w:proofErr w:type="spellStart"/>
      <w:r w:rsidRPr="00DE5AE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EdgeMarc</w:t>
      </w:r>
      <w:proofErr w:type="spellEnd"/>
      <w:r w:rsidRPr="00DE5AE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4700 series router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880"/>
        <w:gridCol w:w="1080"/>
      </w:tblGrid>
      <w:tr w:rsidR="00DE5AE5" w:rsidRPr="00DE5AE5" w:rsidTr="00DE5AE5">
        <w:trPr>
          <w:tblCellSpacing w:w="0" w:type="dxa"/>
        </w:trPr>
        <w:tc>
          <w:tcPr>
            <w:tcW w:w="0" w:type="auto"/>
            <w:vAlign w:val="center"/>
            <w:hideMark/>
          </w:tcPr>
          <w:p w:rsidR="00DE5AE5" w:rsidRPr="00DE5AE5" w:rsidRDefault="00DE5AE5" w:rsidP="00DE5AE5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DE5AE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Information</w:t>
            </w:r>
          </w:p>
        </w:tc>
        <w:tc>
          <w:tcPr>
            <w:tcW w:w="0" w:type="auto"/>
            <w:vAlign w:val="center"/>
            <w:hideMark/>
          </w:tcPr>
          <w:p w:rsidR="00DE5AE5" w:rsidRPr="00DE5AE5" w:rsidRDefault="00DE5AE5" w:rsidP="00DE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A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5AE5" w:rsidRPr="00DE5AE5" w:rsidTr="00DE5AE5">
        <w:trPr>
          <w:tblCellSpacing w:w="0" w:type="dxa"/>
        </w:trPr>
        <w:tc>
          <w:tcPr>
            <w:tcW w:w="0" w:type="auto"/>
            <w:vAlign w:val="center"/>
            <w:hideMark/>
          </w:tcPr>
          <w:p w:rsidR="00DE5AE5" w:rsidRPr="00DE5AE5" w:rsidRDefault="00DE5AE5" w:rsidP="00DE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5A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Article Number</w:t>
            </w:r>
          </w:p>
        </w:tc>
        <w:tc>
          <w:tcPr>
            <w:tcW w:w="0" w:type="auto"/>
            <w:vAlign w:val="center"/>
            <w:hideMark/>
          </w:tcPr>
          <w:p w:rsidR="00DE5AE5" w:rsidRPr="00DE5AE5" w:rsidRDefault="00DE5AE5" w:rsidP="00DE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AE5">
              <w:rPr>
                <w:rFonts w:ascii="Times New Roman" w:eastAsia="Times New Roman" w:hAnsi="Times New Roman" w:cs="Times New Roman"/>
                <w:sz w:val="24"/>
                <w:szCs w:val="24"/>
              </w:rPr>
              <w:t>000001537</w:t>
            </w:r>
          </w:p>
        </w:tc>
      </w:tr>
    </w:tbl>
    <w:p w:rsidR="00DE5AE5" w:rsidRPr="00DE5AE5" w:rsidRDefault="00DE5AE5" w:rsidP="00DE5AE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4"/>
        <w:gridCol w:w="1274"/>
        <w:gridCol w:w="7592"/>
      </w:tblGrid>
      <w:tr w:rsidR="00DE5AE5" w:rsidRPr="00DE5AE5" w:rsidTr="00DE5AE5">
        <w:trPr>
          <w:tblCellSpacing w:w="0" w:type="dxa"/>
        </w:trPr>
        <w:tc>
          <w:tcPr>
            <w:tcW w:w="0" w:type="auto"/>
            <w:vAlign w:val="center"/>
            <w:hideMark/>
          </w:tcPr>
          <w:p w:rsidR="00DE5AE5" w:rsidRPr="00DE5AE5" w:rsidRDefault="00DE5AE5" w:rsidP="00DE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5A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Goal</w:t>
            </w: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274"/>
            </w:tblGrid>
            <w:tr w:rsidR="00DE5AE5" w:rsidRPr="00DE5AE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E5AE5" w:rsidRPr="00DE5AE5" w:rsidRDefault="00DE5AE5" w:rsidP="00DE5A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E5AE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How to recovery and </w:t>
                  </w:r>
                  <w:proofErr w:type="spellStart"/>
                  <w:r w:rsidRPr="00DE5AE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EdgeMarc</w:t>
                  </w:r>
                  <w:proofErr w:type="spellEnd"/>
                  <w:r w:rsidRPr="00DE5AE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4700 series router?</w:t>
                  </w:r>
                  <w:r w:rsidRPr="00DE5AE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How do you recover an </w:t>
                  </w:r>
                  <w:proofErr w:type="spellStart"/>
                  <w:r w:rsidRPr="00DE5AE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EdgeMarc</w:t>
                  </w:r>
                  <w:proofErr w:type="spellEnd"/>
                  <w:r w:rsidRPr="00DE5AE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4700 that boots up in "Recovery" mode?</w:t>
                  </w:r>
                </w:p>
              </w:tc>
            </w:tr>
          </w:tbl>
          <w:p w:rsidR="00DE5AE5" w:rsidRPr="00DE5AE5" w:rsidRDefault="00DE5AE5" w:rsidP="00DE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5AE5" w:rsidRPr="00DE5AE5" w:rsidTr="00DE5AE5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DE5AE5" w:rsidRPr="00DE5AE5" w:rsidRDefault="00DE5AE5" w:rsidP="00DE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5A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Solution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592"/>
            </w:tblGrid>
            <w:tr w:rsidR="00DE5AE5" w:rsidRPr="00DE5AE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E5AE5" w:rsidRPr="00DE5AE5" w:rsidRDefault="00DE5AE5" w:rsidP="00DE5A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E5AE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By default, the 4700 will load the recovery after 3 consecutive failed attempts to load the normal VOS image.</w:t>
                  </w:r>
                  <w:r w:rsidRPr="00DE5AE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E5AE5" w:rsidRPr="00DE5AE5" w:rsidRDefault="00DE5AE5" w:rsidP="00DE5AE5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Power the unit on</w:t>
                  </w:r>
                </w:p>
                <w:p w:rsidR="00DE5AE5" w:rsidRPr="00DE5AE5" w:rsidRDefault="00DE5AE5" w:rsidP="00DE5AE5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Allow u-boot to begin loading Linux (Uncompressing Kernel Image ...)</w:t>
                  </w:r>
                </w:p>
                <w:p w:rsidR="00DE5AE5" w:rsidRPr="00DE5AE5" w:rsidRDefault="00DE5AE5" w:rsidP="00DE5AE5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Power off the system</w:t>
                  </w:r>
                </w:p>
                <w:p w:rsidR="00DE5AE5" w:rsidRPr="00DE5AE5" w:rsidRDefault="00DE5AE5" w:rsidP="00DE5AE5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Repeat 3 times</w:t>
                  </w:r>
                  <w:r w:rsidRPr="00DE5AE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E5AE5" w:rsidRPr="00DE5AE5" w:rsidRDefault="00DE5AE5" w:rsidP="00DE5AE5">
                  <w:pPr>
                    <w:numPr>
                      <w:ilvl w:val="1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Once the system has failed to boot, it will display messages indicating the number of failed boot attempts.</w:t>
                  </w:r>
                </w:p>
                <w:p w:rsidR="00DE5AE5" w:rsidRPr="00DE5AE5" w:rsidRDefault="00DE5AE5" w:rsidP="00DE5AE5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After 3 or more consecutive failed boot attempts, the system will boot the recovery image.</w:t>
                  </w:r>
                </w:p>
                <w:p w:rsidR="00DE5AE5" w:rsidRPr="00DE5AE5" w:rsidRDefault="00DE5AE5" w:rsidP="00DE5AE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Note: the number of failed boot attempts is configurable. The default for failed boot attempts is 3.</w:t>
                  </w:r>
                </w:p>
                <w:p w:rsidR="00DE5AE5" w:rsidRPr="00DE5AE5" w:rsidRDefault="00DE5AE5" w:rsidP="00DE5AE5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The prompt will change to {model</w:t>
                  </w:r>
                  <w:proofErr w:type="gramStart"/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}_</w:t>
                  </w:r>
                  <w:proofErr w:type="gramEnd"/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Recovery.</w:t>
                  </w:r>
                </w:p>
                <w:p w:rsidR="00DE5AE5" w:rsidRPr="00DE5AE5" w:rsidRDefault="00DE5AE5" w:rsidP="00DE5AE5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The version string will contain "Recovery"</w:t>
                  </w:r>
                </w:p>
                <w:p w:rsidR="00DE5AE5" w:rsidRPr="00DE5AE5" w:rsidRDefault="00DE5AE5" w:rsidP="00DE5AE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E5AE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DE5AE5" w:rsidRPr="00DE5AE5" w:rsidRDefault="00DE5AE5" w:rsidP="00DE5AE5">
                  <w:pPr>
                    <w:spacing w:before="100" w:beforeAutospacing="1" w:after="100" w:afterAutospacing="1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E5AE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Restoring VOS while running in the recovery image</w:t>
                  </w:r>
                </w:p>
                <w:p w:rsidR="00DE5AE5" w:rsidRPr="00DE5AE5" w:rsidRDefault="00DE5AE5" w:rsidP="00DE5A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The command to update VOS while running in the recovery image is the same command that used when running in normal VOS. A successful </w:t>
                  </w:r>
                  <w:proofErr w:type="spellStart"/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netflash</w:t>
                  </w:r>
                  <w:proofErr w:type="spellEnd"/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will allow normal VOS to run after the next reboot. </w:t>
                  </w:r>
                  <w:proofErr w:type="spellStart"/>
                  <w:proofErr w:type="gramStart"/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netflash</w:t>
                  </w:r>
                  <w:proofErr w:type="spellEnd"/>
                  <w:proofErr w:type="gramEnd"/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will reset the failed boot counter back to 0 once it has completed the upgrade (before it reboots).</w:t>
                  </w:r>
                  <w:r w:rsidRPr="00DE5AE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 </w:t>
                  </w:r>
                </w:p>
                <w:p w:rsidR="00DE5AE5" w:rsidRPr="00DE5AE5" w:rsidRDefault="00DE5AE5" w:rsidP="00DE5AE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</w:pPr>
                  <w:proofErr w:type="spellStart"/>
                  <w:r w:rsidRPr="00DE5AE5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netflash</w:t>
                  </w:r>
                  <w:proofErr w:type="spellEnd"/>
                  <w:r w:rsidRPr="00DE5AE5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 -</w:t>
                  </w:r>
                  <w:proofErr w:type="spellStart"/>
                  <w:r w:rsidRPr="00DE5AE5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>fkiH</w:t>
                  </w:r>
                  <w:proofErr w:type="spellEnd"/>
                  <w:r w:rsidRPr="00DE5AE5"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  <w:t xml:space="preserve"> 192.168.1.200 pub/e_4700/&lt;filename&gt;.bin</w:t>
                  </w:r>
                </w:p>
                <w:p w:rsidR="00DE5AE5" w:rsidRPr="00DE5AE5" w:rsidRDefault="00DE5AE5" w:rsidP="00DE5AE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</w:pPr>
                </w:p>
                <w:p w:rsidR="00DE5AE5" w:rsidRPr="00DE5AE5" w:rsidRDefault="00DE5AE5" w:rsidP="00DE5AE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1"/>
                      <w:szCs w:val="21"/>
                    </w:rPr>
                  </w:pPr>
                </w:p>
                <w:p w:rsidR="00DE5AE5" w:rsidRPr="00DE5AE5" w:rsidRDefault="00DE5AE5" w:rsidP="00DE5A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where</w:t>
                  </w:r>
                  <w:proofErr w:type="gramEnd"/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192.168.1.200 is your ftp server</w:t>
                  </w:r>
                  <w:r w:rsidRPr="00DE5A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br/>
                    <w:t>&lt;filename&gt;.bin is the name of the VOS file on your FTP server.</w:t>
                  </w:r>
                  <w:r w:rsidRPr="00DE5AE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DE5AE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</w:p>
              </w:tc>
            </w:tr>
          </w:tbl>
          <w:p w:rsidR="00DE5AE5" w:rsidRPr="00DE5AE5" w:rsidRDefault="00DE5AE5" w:rsidP="00DE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5AE5" w:rsidRPr="00DE5AE5" w:rsidRDefault="00DE5AE5" w:rsidP="00DE5AE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987"/>
        <w:gridCol w:w="1867"/>
      </w:tblGrid>
      <w:tr w:rsidR="00DE5AE5" w:rsidRPr="00DE5AE5" w:rsidTr="00DE5AE5">
        <w:trPr>
          <w:tblCellSpacing w:w="0" w:type="dxa"/>
        </w:trPr>
        <w:tc>
          <w:tcPr>
            <w:tcW w:w="0" w:type="auto"/>
            <w:vAlign w:val="center"/>
            <w:hideMark/>
          </w:tcPr>
          <w:p w:rsidR="00DE5AE5" w:rsidRPr="00DE5AE5" w:rsidRDefault="00DE5AE5" w:rsidP="00DE5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5A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Last Modified Date</w:t>
            </w:r>
          </w:p>
        </w:tc>
        <w:tc>
          <w:tcPr>
            <w:tcW w:w="0" w:type="auto"/>
            <w:vAlign w:val="center"/>
            <w:hideMark/>
          </w:tcPr>
          <w:p w:rsidR="00DE5AE5" w:rsidRPr="00DE5AE5" w:rsidRDefault="00DE5AE5" w:rsidP="00DE5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AE5">
              <w:rPr>
                <w:rFonts w:ascii="Times New Roman" w:eastAsia="Times New Roman" w:hAnsi="Times New Roman" w:cs="Times New Roman"/>
                <w:sz w:val="24"/>
                <w:szCs w:val="24"/>
              </w:rPr>
              <w:t>2/29/2016 5:30 PM</w:t>
            </w:r>
          </w:p>
        </w:tc>
      </w:tr>
    </w:tbl>
    <w:p w:rsidR="00BD6FC6" w:rsidRDefault="00DE5AE5"/>
    <w:sectPr w:rsidR="00BD6FC6" w:rsidSect="00BD70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A63CC"/>
    <w:multiLevelType w:val="multilevel"/>
    <w:tmpl w:val="7180C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51296E"/>
    <w:multiLevelType w:val="multilevel"/>
    <w:tmpl w:val="13668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E5AE5"/>
    <w:rsid w:val="00B15E9E"/>
    <w:rsid w:val="00BD703A"/>
    <w:rsid w:val="00CA24AD"/>
    <w:rsid w:val="00DE5AE5"/>
    <w:rsid w:val="00E10DCE"/>
    <w:rsid w:val="00E61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03A"/>
  </w:style>
  <w:style w:type="paragraph" w:styleId="Heading1">
    <w:name w:val="heading 1"/>
    <w:basedOn w:val="Normal"/>
    <w:link w:val="Heading1Char"/>
    <w:uiPriority w:val="9"/>
    <w:qFormat/>
    <w:rsid w:val="00DE5A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DE5A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4">
    <w:name w:val="heading 4"/>
    <w:basedOn w:val="Normal"/>
    <w:link w:val="Heading4Char"/>
    <w:uiPriority w:val="9"/>
    <w:qFormat/>
    <w:rsid w:val="00DE5AE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5A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DE5AE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DE5AE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E5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E5A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E5AE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8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6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28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96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99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66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9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990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16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200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68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4727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669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583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trainingcity</dc:creator>
  <cp:lastModifiedBy>trainingcity</cp:lastModifiedBy>
  <cp:revision>1</cp:revision>
  <dcterms:created xsi:type="dcterms:W3CDTF">2016-10-07T15:57:00Z</dcterms:created>
  <dcterms:modified xsi:type="dcterms:W3CDTF">2016-10-07T15:57:00Z</dcterms:modified>
</cp:coreProperties>
</file>